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804339">
      <w:bookmarkStart w:id="0" w:name="_GoBack"/>
      <w:r>
        <w:t xml:space="preserve">Podzemní laboratoř spolkla stovky milionů, na jaderná úložiště v Česku </w:t>
      </w:r>
      <w:r>
        <w:br/>
        <w:t>přitom chybí desítky miliard</w:t>
      </w:r>
      <w:r>
        <w:br/>
      </w:r>
      <w:r>
        <w:br/>
      </w:r>
      <w:r>
        <w:br/>
        <w:t>Dana Drábová</w:t>
      </w:r>
      <w:bookmarkEnd w:id="0"/>
      <w:r>
        <w:t xml:space="preserve">, předsedkyně Státního úřadu pro jadernou bezpečnost, </w:t>
      </w:r>
      <w:r>
        <w:br/>
        <w:t xml:space="preserve">kritizuje projekt laboratoře Bukov, za nímž stojí Správa úložišť </w:t>
      </w:r>
      <w:r>
        <w:br/>
        <w:t>radioaktivních odpadů.</w:t>
      </w:r>
      <w:r>
        <w:br/>
      </w:r>
      <w:r>
        <w:br/>
      </w:r>
      <w:proofErr w:type="gramStart"/>
      <w:r>
        <w:t>Praha - Do</w:t>
      </w:r>
      <w:proofErr w:type="gramEnd"/>
      <w:r>
        <w:t xml:space="preserve"> konce roku by měl stát vybrat čtyři lokality, z nichž zvolí </w:t>
      </w:r>
      <w:r>
        <w:br/>
        <w:t xml:space="preserve">tu definitivní pro hlubinné úložiště jaderného odpadu. Ale i kdyby se </w:t>
      </w:r>
      <w:r>
        <w:br/>
        <w:t xml:space="preserve">Česko po letech sporů konečně blížilo k určení místa, kde se bude od </w:t>
      </w:r>
      <w:r>
        <w:br/>
        <w:t xml:space="preserve">roku 2065 skladovat vyhořelé palivo z jaderných elektráren, nejsou na </w:t>
      </w:r>
      <w:r>
        <w:br/>
        <w:t>obří stavbu peníze.</w:t>
      </w:r>
      <w:r>
        <w:br/>
      </w:r>
      <w:r>
        <w:br/>
        <w:t xml:space="preserve">Budování úložišť má stát přes sto miliard korun, na takzvaném jaderném </w:t>
      </w:r>
      <w:r>
        <w:br/>
        <w:t xml:space="preserve">účtu není ani 30 miliard. A to ještě z těchto peněz stovky milionů </w:t>
      </w:r>
      <w:r>
        <w:br/>
        <w:t xml:space="preserve">ukrojila výstavba podzemní laboratoře Správy úložišť radioaktivních </w:t>
      </w:r>
      <w:r>
        <w:br/>
        <w:t>odpadů (SÚRAO) na Vysočině.</w:t>
      </w:r>
      <w:r>
        <w:br/>
      </w:r>
      <w:r>
        <w:br/>
        <w:t xml:space="preserve">Dana Drábová, předsedkyně Státního úřadu pro jadernou bezpečnost (SÚJB) </w:t>
      </w:r>
      <w:r>
        <w:br/>
        <w:t xml:space="preserve">- další organizace, která jádro </w:t>
      </w:r>
      <w:proofErr w:type="gramStart"/>
      <w:r>
        <w:t>řeší - projekt</w:t>
      </w:r>
      <w:proofErr w:type="gramEnd"/>
      <w:r>
        <w:t xml:space="preserve"> laboratoře Bukov </w:t>
      </w:r>
      <w:r>
        <w:br/>
        <w:t xml:space="preserve">kritizuje. "Podle nás SÚRAO prostě nedokázala úplně dobře vysvětlit - </w:t>
      </w:r>
      <w:r>
        <w:br/>
        <w:t xml:space="preserve">laicky </w:t>
      </w:r>
      <w:proofErr w:type="gramStart"/>
      <w:r>
        <w:t>řečeno - poměr</w:t>
      </w:r>
      <w:proofErr w:type="gramEnd"/>
      <w:r>
        <w:t xml:space="preserve"> cena, výkon. Stálo to a bude stát opravdu hodně </w:t>
      </w:r>
      <w:r>
        <w:br/>
        <w:t xml:space="preserve">peněz, využitelnost poznatků je však omezená," říká v rozhovoru pro </w:t>
      </w:r>
      <w:r>
        <w:br/>
        <w:t>týdeník Ekonom.</w:t>
      </w:r>
      <w:r>
        <w:br/>
      </w:r>
      <w:r>
        <w:br/>
        <w:t xml:space="preserve">SÚRAO výstavbu drahé laboratoře v bývalém uranovém dole Rožná nechce </w:t>
      </w:r>
      <w:r>
        <w:br/>
        <w:t xml:space="preserve">příliš komentovat. Podle mluvčího Jana Karlovského chce nejdříve </w:t>
      </w:r>
      <w:r>
        <w:br/>
        <w:t>prostudovat všechny výtky SÚJB ve výroční zprávě.</w:t>
      </w:r>
      <w:r>
        <w:br/>
      </w:r>
      <w:r>
        <w:br/>
        <w:t xml:space="preserve">Tu již schválila vláda a k projektu laboratoře je materiál velmi </w:t>
      </w:r>
      <w:r>
        <w:br/>
        <w:t xml:space="preserve">kritický. Úřad pro jadernou bezpečnost považuje projekt "z odborného </w:t>
      </w:r>
      <w:r>
        <w:br/>
        <w:t xml:space="preserve">hlediska za neodůvodněný, bez přímého dopadu na bezpečnost budoucího </w:t>
      </w:r>
      <w:r>
        <w:br/>
        <w:t>hlubinného úložiště".</w:t>
      </w:r>
      <w:r>
        <w:br/>
      </w:r>
      <w:r>
        <w:br/>
        <w:t xml:space="preserve">I ministerstvo průmyslu potvrzuje lítou bitvu mezi oběma jadernými úřady </w:t>
      </w:r>
      <w:r>
        <w:br/>
        <w:t xml:space="preserve">o laboratoř, jejíž výstavba a provoz do roku 2030 má stát až 1,7 </w:t>
      </w:r>
      <w:r>
        <w:br/>
        <w:t xml:space="preserve">miliardy korun. Projekt, který kritici od počátku mají jen za hodně </w:t>
      </w:r>
      <w:r>
        <w:br/>
        <w:t xml:space="preserve">drahý sociální program pro desítky propouštěných horníků po uzavírce </w:t>
      </w:r>
      <w:r>
        <w:br/>
        <w:t>dolu Rožná, posuzovala původně jedna slovenská a jedna švýcarská firma.</w:t>
      </w:r>
      <w:r>
        <w:br/>
      </w:r>
      <w:r>
        <w:br/>
        <w:t xml:space="preserve">Úřad pro jadernou bezpečnost si vyžádal další posudek od ostravské </w:t>
      </w:r>
      <w:r>
        <w:br/>
        <w:t xml:space="preserve">Vysoké školy báňské a měl připomínky a výhrady, které byly v rozporu s </w:t>
      </w:r>
      <w:r>
        <w:br/>
        <w:t xml:space="preserve">původními studiemi. "Ministerstvo pořádalo SÚRAO o aktualizaci studie. </w:t>
      </w:r>
      <w:r>
        <w:br/>
        <w:t xml:space="preserve">Tu má úřad předložit do konce května," říká mluvčí ministerstva Štěpánka </w:t>
      </w:r>
      <w:r>
        <w:br/>
        <w:t>Filipová.</w:t>
      </w:r>
      <w:r>
        <w:br/>
      </w:r>
      <w:r>
        <w:br/>
        <w:t xml:space="preserve">Podzemní laboratoř na Vysočině nebude nakonec ono hlubinné úložiště. </w:t>
      </w:r>
      <w:r>
        <w:br/>
      </w:r>
      <w:r>
        <w:lastRenderedPageBreak/>
        <w:t xml:space="preserve">Odpůrci provozu, který má zkoumat chování hornin okolo budoucího skladu, </w:t>
      </w:r>
      <w:r>
        <w:br/>
        <w:t xml:space="preserve">navíc upozorňují, že podobná geologie je jen okolo jedné nedaleké </w:t>
      </w:r>
      <w:r>
        <w:br/>
      </w:r>
      <w:proofErr w:type="spellStart"/>
      <w:r>
        <w:t>předvybrané</w:t>
      </w:r>
      <w:proofErr w:type="spellEnd"/>
      <w:r>
        <w:t xml:space="preserve"> </w:t>
      </w:r>
      <w:proofErr w:type="gramStart"/>
      <w:r>
        <w:t>lokality - Kraví</w:t>
      </w:r>
      <w:proofErr w:type="gramEnd"/>
      <w:r>
        <w:t xml:space="preserve"> hory.</w:t>
      </w:r>
      <w:r>
        <w:br/>
      </w:r>
      <w:r>
        <w:br/>
        <w:t>Selhání v přístupu k obcím</w:t>
      </w:r>
      <w:r>
        <w:br/>
      </w:r>
      <w:r>
        <w:br/>
        <w:t xml:space="preserve">Ve hře je zatím devět míst pro tuzemské úložiště jaderného odpadu. Kromě </w:t>
      </w:r>
      <w:r>
        <w:br/>
        <w:t xml:space="preserve">lokalit, kde stojí jaderné elektrárny Temelín a Dukovany, jsou ještě tři </w:t>
      </w:r>
      <w:r>
        <w:br/>
        <w:t xml:space="preserve">místa na Vysočině (Kraví Hora, Horka, Hrádek), dvě v jižních Čechách </w:t>
      </w:r>
      <w:r>
        <w:br/>
        <w:t xml:space="preserve">(Čihadlo, Magdaléna), Březový potok v Plzeňském kraji a Čertovka na </w:t>
      </w:r>
      <w:r>
        <w:br/>
        <w:t>rozhraní Plzeňského a Ústeckého kraje.</w:t>
      </w:r>
      <w:r>
        <w:br/>
      </w:r>
      <w:r>
        <w:br/>
        <w:t xml:space="preserve">Na konci tohoto roku by měly být vytipovány čtyři v užším výběru. V roce </w:t>
      </w:r>
      <w:r>
        <w:br/>
        <w:t xml:space="preserve">2022 by měly zůstat na seznamu už jen dvě místa a v roce 2025 by měl být </w:t>
      </w:r>
      <w:r>
        <w:br/>
        <w:t>známa lokalita, kde od roku 2065 bude definitivně fungovat úložiště.</w:t>
      </w:r>
      <w:r>
        <w:br/>
      </w:r>
      <w:r>
        <w:br/>
        <w:t xml:space="preserve">Jenže nejasností je spíše čím dál </w:t>
      </w:r>
      <w:proofErr w:type="gramStart"/>
      <w:r>
        <w:t>více,</w:t>
      </w:r>
      <w:proofErr w:type="gramEnd"/>
      <w:r>
        <w:t xml:space="preserve"> než méně. Producenti </w:t>
      </w:r>
      <w:r>
        <w:br/>
        <w:t xml:space="preserve">radioaktivního odpadu, především ČEZ, ročně na jaderný účet dosypou jen </w:t>
      </w:r>
      <w:r>
        <w:br/>
        <w:t xml:space="preserve">1,5 miliardy korun. Tímto tempem se vzhledem k tomu, že ještě chybí více </w:t>
      </w:r>
      <w:r>
        <w:br/>
        <w:t>než 80 miliard korun, neshromáždí včas potřebná částka na výstavbu.</w:t>
      </w:r>
      <w:r>
        <w:br/>
      </w:r>
      <w:r>
        <w:br/>
        <w:t xml:space="preserve">Dalším problém je odpor obcí, které by důlní dílo měly mít blízko sebe. </w:t>
      </w:r>
      <w:r>
        <w:br/>
        <w:t xml:space="preserve">"SÚRAO naprosto selhává v komunikaci s těmi lokalitami," tvrdí Drábová. </w:t>
      </w:r>
      <w:r>
        <w:br/>
        <w:t xml:space="preserve">"Rozumím samozřejmě tomu, že to není lehké a ten tlak je velký. Pamatuji </w:t>
      </w:r>
      <w:r>
        <w:br/>
        <w:t xml:space="preserve">si, jaké to bylo například, když jsme spouštěli Temelín. Na druhou </w:t>
      </w:r>
      <w:r>
        <w:br/>
        <w:t xml:space="preserve">stranu není možné předstoupit před ty lidi během několika let s několika </w:t>
      </w:r>
      <w:r>
        <w:br/>
        <w:t xml:space="preserve">různými verzemi. Jednou má mít povrchový areál 150 hektarů, jindy 300, </w:t>
      </w:r>
      <w:r>
        <w:br/>
        <w:t xml:space="preserve">jindy 500. Tak to pardon, to raději rovnou řekněme: ještě nevíme, </w:t>
      </w:r>
      <w:r>
        <w:br/>
        <w:t>maximální odhad je takový a takový," vysvětluje.</w:t>
      </w:r>
      <w:r>
        <w:br/>
      </w:r>
      <w:r>
        <w:br/>
        <w:t xml:space="preserve">Mluvčí ministerstva průmyslu Filipová slibuje, že na obavy obcí bude </w:t>
      </w:r>
      <w:r>
        <w:br/>
        <w:t xml:space="preserve">brán větší zřetel. "Zapojení obcí do výběru lokality je pro stát </w:t>
      </w:r>
      <w:r>
        <w:br/>
        <w:t xml:space="preserve">prioritou. Způsob, jak je zapojit, vzejde z výstupů meziresortní </w:t>
      </w:r>
      <w:r>
        <w:br/>
        <w:t xml:space="preserve">expertní skupiny. Ta předpokládá, že potřebné legislativní řešení </w:t>
      </w:r>
      <w:r>
        <w:br/>
        <w:t>předloží vládě v červnu," říká-</w:t>
      </w:r>
      <w:r>
        <w:br/>
      </w:r>
      <w:r>
        <w:br/>
        <w:t>Do Ruska ani odpad</w:t>
      </w:r>
      <w:r>
        <w:br/>
      </w:r>
      <w:r>
        <w:br/>
        <w:t xml:space="preserve">Při stavbách jaderných elektráren se původně předpokládalo, že vyhořelé </w:t>
      </w:r>
      <w:r>
        <w:br/>
        <w:t xml:space="preserve">palivo se bude vozit zpět do Sovětského svazu. Nyní se ale skladuje v </w:t>
      </w:r>
      <w:r>
        <w:br/>
        <w:t xml:space="preserve">meziskladech obou domácích jaderných elektráren. Drábová říká, že by </w:t>
      </w:r>
      <w:r>
        <w:br/>
        <w:t xml:space="preserve">původně zamýšlená varianta stále šla realizovat. "Takové nabídky z Ruska </w:t>
      </w:r>
      <w:r>
        <w:br/>
        <w:t>tu dokonce už byly," říká.</w:t>
      </w:r>
      <w:r>
        <w:br/>
      </w:r>
      <w:r>
        <w:br/>
        <w:t xml:space="preserve">Ona s tím ale nesouhlasí: "Do toho mi vstupuje jednak etický problém. </w:t>
      </w:r>
      <w:r>
        <w:br/>
        <w:t xml:space="preserve">Když to vzniklo u nás, tak se o to také my máme postarat. Nemůžeme se </w:t>
      </w:r>
      <w:r>
        <w:br/>
        <w:t xml:space="preserve">vyplatit ze zodpovědnosti. A pak pragmatické hledisko: vzdali bychom se </w:t>
      </w:r>
      <w:r>
        <w:br/>
        <w:t xml:space="preserve">950 kilogramů draze zaplaceného uranu v každé tuně vyhořelého paliva. A </w:t>
      </w:r>
      <w:r>
        <w:br/>
      </w:r>
      <w:r>
        <w:lastRenderedPageBreak/>
        <w:t>ještě zaplatili za odvoz, zpracování a uložení," uvádí Drábová.</w:t>
      </w:r>
      <w:r>
        <w:br/>
      </w:r>
      <w:r>
        <w:br/>
        <w:t xml:space="preserve">Mezisklady jsou zatím zcela funkční a Česko tak netlačí čas na urychlené </w:t>
      </w:r>
      <w:r>
        <w:br/>
        <w:t xml:space="preserve">vybudování hlubinného úložiště. Věčně ale stavbu odkládat nejde. Ve </w:t>
      </w:r>
      <w:r>
        <w:br/>
        <w:t xml:space="preserve">finální lokalitě bude potřeba stavět deset let a proinvestovat sto </w:t>
      </w:r>
      <w:r>
        <w:br/>
        <w:t>miliard, které nyní český stát ani nemá.</w:t>
      </w:r>
      <w:r>
        <w:br/>
      </w:r>
      <w:r>
        <w:br/>
        <w:t>Více o budoucnosti jádra v Česku si přečtěte v týdeníku Ekonom.</w:t>
      </w:r>
      <w:r>
        <w:br/>
      </w:r>
      <w:r>
        <w:br/>
        <w:t>autor: David Klimeš</w:t>
      </w:r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9"/>
    <w:rsid w:val="001B258C"/>
    <w:rsid w:val="00534257"/>
    <w:rsid w:val="008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0A9E-0B12-459D-9CE6-C74AD269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2018-04-26T08:25:00Z</dcterms:created>
  <dcterms:modified xsi:type="dcterms:W3CDTF">2018-04-26T08:25:00Z</dcterms:modified>
</cp:coreProperties>
</file>